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EBA" w:rsidRPr="00AD6F5B" w:rsidRDefault="005E2F2E" w:rsidP="00AA6EBA">
      <w:pPr>
        <w:pStyle w:val="NormalWeb"/>
        <w:bidi/>
        <w:jc w:val="highKashida"/>
        <w:rPr>
          <w:rFonts w:cs="B Nazanin"/>
          <w:rtl/>
        </w:rPr>
      </w:pPr>
      <w:r w:rsidRPr="00AD6F5B">
        <w:rPr>
          <w:rFonts w:cs="B Nazanin"/>
          <w:noProof/>
          <w:rtl/>
        </w:rPr>
        <w:drawing>
          <wp:anchor distT="0" distB="0" distL="114300" distR="114300" simplePos="0" relativeHeight="251658240" behindDoc="0" locked="0" layoutInCell="1" allowOverlap="1">
            <wp:simplePos x="0" y="0"/>
            <wp:positionH relativeFrom="column">
              <wp:posOffset>2247900</wp:posOffset>
            </wp:positionH>
            <wp:positionV relativeFrom="paragraph">
              <wp:posOffset>0</wp:posOffset>
            </wp:positionV>
            <wp:extent cx="1574800" cy="1323975"/>
            <wp:effectExtent l="0" t="0" r="6350" b="9525"/>
            <wp:wrapNone/>
            <wp:docPr id="1" name="Picture 1"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0001"/>
                    <pic:cNvPicPr>
                      <a:picLocks noChangeAspect="1" noChangeArrowheads="1"/>
                    </pic:cNvPicPr>
                  </pic:nvPicPr>
                  <pic:blipFill>
                    <a:blip r:embed="rId7" cstate="print">
                      <a:lum contrast="30000"/>
                      <a:extLst>
                        <a:ext uri="{28A0092B-C50C-407E-A947-70E740481C1C}">
                          <a14:useLocalDpi xmlns:a14="http://schemas.microsoft.com/office/drawing/2010/main" val="0"/>
                        </a:ext>
                      </a:extLst>
                    </a:blip>
                    <a:srcRect/>
                    <a:stretch>
                      <a:fillRect/>
                    </a:stretch>
                  </pic:blipFill>
                  <pic:spPr bwMode="auto">
                    <a:xfrm>
                      <a:off x="0" y="0"/>
                      <a:ext cx="157480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F5B">
        <w:rPr>
          <w:rFonts w:cs="B Nazanin"/>
          <w:noProof/>
        </w:rPr>
        <w:drawing>
          <wp:inline distT="0" distB="0" distL="0" distR="0" wp14:anchorId="6BF4B951" wp14:editId="26763F74">
            <wp:extent cx="790575" cy="1085850"/>
            <wp:effectExtent l="0" t="0" r="9525" b="0"/>
            <wp:docPr id="2" name="Picture 2"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noFill/>
                    <a:ln>
                      <a:noFill/>
                    </a:ln>
                  </pic:spPr>
                </pic:pic>
              </a:graphicData>
            </a:graphic>
          </wp:inline>
        </w:drawing>
      </w:r>
    </w:p>
    <w:p w:rsidR="005E2F2E" w:rsidRPr="00AD6F5B" w:rsidRDefault="005E2F2E" w:rsidP="005E2F2E">
      <w:pPr>
        <w:pStyle w:val="NormalWeb"/>
        <w:bidi/>
        <w:jc w:val="highKashida"/>
        <w:rPr>
          <w:rFonts w:cs="B Nazanin"/>
          <w:rtl/>
        </w:rPr>
      </w:pPr>
    </w:p>
    <w:p w:rsidR="006A776B" w:rsidRPr="00AD6F5B" w:rsidRDefault="003B0860" w:rsidP="006A776B">
      <w:pPr>
        <w:pStyle w:val="NormalWeb"/>
        <w:bidi/>
        <w:jc w:val="highKashida"/>
        <w:rPr>
          <w:rFonts w:cs="B Nazanin"/>
          <w:b/>
          <w:bCs/>
          <w:rtl/>
        </w:rPr>
      </w:pPr>
      <w:bookmarkStart w:id="0" w:name="_GoBack"/>
      <w:r w:rsidRPr="00AD6F5B">
        <w:rPr>
          <w:rFonts w:cs="B Nazanin" w:hint="cs"/>
          <w:b/>
          <w:bCs/>
          <w:rtl/>
        </w:rPr>
        <w:t xml:space="preserve">توصیه های عمومی  برای جلوگیری از غرق شدگی </w:t>
      </w:r>
    </w:p>
    <w:bookmarkEnd w:id="0"/>
    <w:p w:rsidR="006A776B" w:rsidRPr="00AD6F5B" w:rsidRDefault="006A776B" w:rsidP="006A776B">
      <w:pPr>
        <w:pStyle w:val="NormalWeb"/>
        <w:numPr>
          <w:ilvl w:val="0"/>
          <w:numId w:val="5"/>
        </w:numPr>
        <w:bidi/>
        <w:spacing w:line="360" w:lineRule="auto"/>
        <w:jc w:val="highKashida"/>
        <w:rPr>
          <w:rFonts w:cs="B Nazanin"/>
        </w:rPr>
      </w:pPr>
      <w:r w:rsidRPr="00AD6F5B">
        <w:rPr>
          <w:rFonts w:cs="B Nazanin" w:hint="cs"/>
          <w:rtl/>
        </w:rPr>
        <w:t xml:space="preserve">ایجاد سواحل رسمی بعنوان طرح های سالم سازی شنا با مشارکت سازمان ها و ارگان های مرتبط </w:t>
      </w:r>
    </w:p>
    <w:p w:rsidR="003B0860" w:rsidRPr="00AD6F5B" w:rsidRDefault="003B0860" w:rsidP="00636F03">
      <w:pPr>
        <w:pStyle w:val="NormalWeb"/>
        <w:numPr>
          <w:ilvl w:val="0"/>
          <w:numId w:val="5"/>
        </w:numPr>
        <w:bidi/>
        <w:spacing w:line="360" w:lineRule="auto"/>
        <w:jc w:val="highKashida"/>
        <w:rPr>
          <w:rFonts w:cs="B Nazanin"/>
        </w:rPr>
      </w:pPr>
      <w:r w:rsidRPr="00AD6F5B">
        <w:rPr>
          <w:rFonts w:cs="B Nazanin" w:hint="cs"/>
          <w:rtl/>
        </w:rPr>
        <w:t>تهیه نقشه منابع آبی با شناسایی نقاط حادثه خیز و تمهید به حداقل رساندن تلفات در این بخش ها</w:t>
      </w:r>
    </w:p>
    <w:p w:rsidR="003B0860" w:rsidRPr="00AD6F5B" w:rsidRDefault="009B1047" w:rsidP="00636F03">
      <w:pPr>
        <w:pStyle w:val="NormalWeb"/>
        <w:numPr>
          <w:ilvl w:val="0"/>
          <w:numId w:val="5"/>
        </w:numPr>
        <w:bidi/>
        <w:spacing w:line="360" w:lineRule="auto"/>
        <w:jc w:val="highKashida"/>
        <w:rPr>
          <w:rFonts w:cs="B Nazanin"/>
        </w:rPr>
      </w:pPr>
      <w:r w:rsidRPr="00AD6F5B">
        <w:rPr>
          <w:rFonts w:cs="B Nazanin" w:hint="cs"/>
          <w:rtl/>
        </w:rPr>
        <w:t xml:space="preserve">نصب علائم هشدار دهنده مشخص و </w:t>
      </w:r>
      <w:r w:rsidRPr="00AD6F5B">
        <w:rPr>
          <w:rFonts w:cs="B Nazanin" w:hint="cs"/>
          <w:rtl/>
          <w:lang w:bidi="fa-IR"/>
        </w:rPr>
        <w:t>به</w:t>
      </w:r>
      <w:r w:rsidR="003B0860" w:rsidRPr="00AD6F5B">
        <w:rPr>
          <w:rFonts w:cs="B Nazanin" w:hint="cs"/>
          <w:rtl/>
        </w:rPr>
        <w:t xml:space="preserve"> تعداد زیاد در اطراف منابع آب و نقاط حادثه خیز شناسایی شده </w:t>
      </w:r>
    </w:p>
    <w:p w:rsidR="003B0860" w:rsidRPr="00AD6F5B" w:rsidRDefault="003B0860" w:rsidP="00636F03">
      <w:pPr>
        <w:pStyle w:val="NormalWeb"/>
        <w:numPr>
          <w:ilvl w:val="0"/>
          <w:numId w:val="5"/>
        </w:numPr>
        <w:bidi/>
        <w:spacing w:line="360" w:lineRule="auto"/>
        <w:jc w:val="highKashida"/>
        <w:rPr>
          <w:rFonts w:cs="B Nazanin"/>
        </w:rPr>
      </w:pPr>
      <w:r w:rsidRPr="00AD6F5B">
        <w:rPr>
          <w:rFonts w:cs="B Nazanin" w:hint="cs"/>
          <w:rtl/>
        </w:rPr>
        <w:t>برگزاری دوره های آموزش همگانی در راستای درک مفاهیم مرتبط با خطرات شنا در منابه آبی حفاظت نشده، امداد و نجات و سایر موضوعات مرتبط برای گروه های مختلف مردم در اماکن عمومی مثل مدارس، مساجد، فرهنگسراها و ......</w:t>
      </w:r>
    </w:p>
    <w:p w:rsidR="003B0860" w:rsidRPr="00AD6F5B" w:rsidRDefault="009A1FA1" w:rsidP="00636F03">
      <w:pPr>
        <w:pStyle w:val="NormalWeb"/>
        <w:numPr>
          <w:ilvl w:val="0"/>
          <w:numId w:val="5"/>
        </w:numPr>
        <w:bidi/>
        <w:spacing w:line="360" w:lineRule="auto"/>
        <w:jc w:val="highKashida"/>
        <w:rPr>
          <w:rFonts w:cs="B Nazanin"/>
        </w:rPr>
      </w:pPr>
      <w:r w:rsidRPr="00AD6F5B">
        <w:rPr>
          <w:rFonts w:cs="B Nazanin" w:hint="cs"/>
          <w:rtl/>
        </w:rPr>
        <w:t>برنامه ریزی اجرایی و تخصصی دستگاههای استانی فعال در امر پیشگیری و جلوگیری از سوانح و حوادث در قالب کمیته های تخصصی و برگزاری جلسات هم اندیشی</w:t>
      </w:r>
    </w:p>
    <w:p w:rsidR="009A1FA1" w:rsidRPr="00AD6F5B" w:rsidRDefault="009A1FA1" w:rsidP="00636F03">
      <w:pPr>
        <w:pStyle w:val="NormalWeb"/>
        <w:numPr>
          <w:ilvl w:val="0"/>
          <w:numId w:val="5"/>
        </w:numPr>
        <w:bidi/>
        <w:spacing w:line="360" w:lineRule="auto"/>
        <w:jc w:val="highKashida"/>
        <w:rPr>
          <w:rFonts w:cs="B Nazanin"/>
        </w:rPr>
      </w:pPr>
      <w:r w:rsidRPr="00AD6F5B">
        <w:rPr>
          <w:rFonts w:cs="B Nazanin" w:hint="cs"/>
          <w:rtl/>
        </w:rPr>
        <w:t xml:space="preserve">برنامه ریزی جهت استقرار امدادگر مجرب در طرح های بهسازی شنا و حتی منابع آبی </w:t>
      </w:r>
      <w:r w:rsidR="00AA6EBA" w:rsidRPr="00AD6F5B">
        <w:rPr>
          <w:rFonts w:cs="B Nazanin" w:hint="cs"/>
          <w:rtl/>
        </w:rPr>
        <w:t xml:space="preserve">( خارج از طرح شنا) </w:t>
      </w:r>
      <w:r w:rsidRPr="00AD6F5B">
        <w:rPr>
          <w:rFonts w:cs="B Nazanin" w:hint="cs"/>
          <w:rtl/>
        </w:rPr>
        <w:t>شناسایی شده دارای نقاط حادثه خیز با  مشخص بودن مکان استقرار توسط چادر های هلال احمر</w:t>
      </w:r>
    </w:p>
    <w:p w:rsidR="00C547A1" w:rsidRPr="00AD6F5B" w:rsidRDefault="00C547A1" w:rsidP="00636F03">
      <w:pPr>
        <w:pStyle w:val="NormalWeb"/>
        <w:numPr>
          <w:ilvl w:val="0"/>
          <w:numId w:val="5"/>
        </w:numPr>
        <w:bidi/>
        <w:spacing w:line="360" w:lineRule="auto"/>
        <w:jc w:val="highKashida"/>
        <w:rPr>
          <w:rFonts w:cs="B Nazanin"/>
        </w:rPr>
      </w:pPr>
      <w:r w:rsidRPr="00AD6F5B">
        <w:rPr>
          <w:rFonts w:cs="B Nazanin" w:hint="cs"/>
          <w:rtl/>
        </w:rPr>
        <w:t xml:space="preserve">برنامه ریزی در جهت فرهنگ سازی عدم شنا در </w:t>
      </w:r>
      <w:r w:rsidR="001656BE" w:rsidRPr="00AD6F5B">
        <w:rPr>
          <w:rFonts w:cs="B Nazanin" w:hint="cs"/>
          <w:rtl/>
        </w:rPr>
        <w:t xml:space="preserve">سدها، کانال ها ، </w:t>
      </w:r>
      <w:r w:rsidRPr="00AD6F5B">
        <w:rPr>
          <w:rFonts w:cs="B Nazanin" w:hint="cs"/>
          <w:rtl/>
        </w:rPr>
        <w:t xml:space="preserve">رودخانه ها، برکه ها، منابع آبی کشاورزی، تالاب ها، استخرهای طبیعی و .... از طریق کلیه رسانه ها </w:t>
      </w:r>
    </w:p>
    <w:p w:rsidR="001C72BE" w:rsidRPr="00AD6F5B" w:rsidRDefault="001C72BE" w:rsidP="00636F03">
      <w:pPr>
        <w:pStyle w:val="NormalWeb"/>
        <w:numPr>
          <w:ilvl w:val="0"/>
          <w:numId w:val="5"/>
        </w:numPr>
        <w:bidi/>
        <w:spacing w:line="360" w:lineRule="auto"/>
        <w:jc w:val="highKashida"/>
        <w:rPr>
          <w:rFonts w:cs="B Nazanin"/>
        </w:rPr>
      </w:pPr>
      <w:r w:rsidRPr="00AD6F5B">
        <w:rPr>
          <w:rFonts w:cs="B Nazanin" w:hint="cs"/>
          <w:rtl/>
        </w:rPr>
        <w:t>استفاده از مشارکت های مردمی و سازمان های مردم نهاد در ارتباط با موضوع مطروحه</w:t>
      </w:r>
    </w:p>
    <w:p w:rsidR="00113EC3" w:rsidRPr="00AD6F5B" w:rsidRDefault="00113EC3" w:rsidP="00113EC3">
      <w:pPr>
        <w:pStyle w:val="NormalWeb"/>
        <w:numPr>
          <w:ilvl w:val="0"/>
          <w:numId w:val="5"/>
        </w:numPr>
        <w:bidi/>
        <w:spacing w:line="360" w:lineRule="auto"/>
        <w:jc w:val="highKashida"/>
        <w:rPr>
          <w:rFonts w:cs="B Nazanin"/>
        </w:rPr>
      </w:pPr>
      <w:r w:rsidRPr="00AD6F5B">
        <w:rPr>
          <w:rFonts w:cs="B Nazanin" w:hint="cs"/>
          <w:rtl/>
        </w:rPr>
        <w:t xml:space="preserve">ایجاد مدیریت مناسب خطرات در هنگام سیل و سیلاب </w:t>
      </w:r>
    </w:p>
    <w:p w:rsidR="00113EC3" w:rsidRPr="00AD6F5B" w:rsidRDefault="00113EC3" w:rsidP="00113EC3">
      <w:pPr>
        <w:pStyle w:val="NormalWeb"/>
        <w:numPr>
          <w:ilvl w:val="0"/>
          <w:numId w:val="5"/>
        </w:numPr>
        <w:bidi/>
        <w:spacing w:line="360" w:lineRule="auto"/>
        <w:jc w:val="highKashida"/>
        <w:rPr>
          <w:rFonts w:cs="B Nazanin"/>
        </w:rPr>
      </w:pPr>
      <w:r w:rsidRPr="00AD6F5B">
        <w:rPr>
          <w:rFonts w:cs="B Nazanin" w:hint="cs"/>
          <w:rtl/>
        </w:rPr>
        <w:lastRenderedPageBreak/>
        <w:t xml:space="preserve">تنظیم و اجرای ایمن قایقرانی، حمل و نقل و مقررات مرتبط با کشتی </w:t>
      </w:r>
    </w:p>
    <w:p w:rsidR="00CB4283" w:rsidRPr="00AD6F5B" w:rsidRDefault="00CB4283" w:rsidP="00CB4283">
      <w:pPr>
        <w:pStyle w:val="NormalWeb"/>
        <w:bidi/>
        <w:rPr>
          <w:rFonts w:cs="B Nazanin"/>
        </w:rPr>
      </w:pPr>
      <w:r w:rsidRPr="00AD6F5B">
        <w:rPr>
          <w:rStyle w:val="Strong"/>
          <w:rFonts w:cs="B Nazanin"/>
          <w:rtl/>
        </w:rPr>
        <w:t xml:space="preserve">توصیه های </w:t>
      </w:r>
      <w:r w:rsidRPr="00AD6F5B">
        <w:rPr>
          <w:rStyle w:val="Strong"/>
          <w:rFonts w:cs="B Nazanin" w:hint="cs"/>
          <w:rtl/>
        </w:rPr>
        <w:t>اجرایی</w:t>
      </w:r>
      <w:r w:rsidR="003B0860" w:rsidRPr="00AD6F5B">
        <w:rPr>
          <w:rStyle w:val="Strong"/>
          <w:rFonts w:cs="B Nazanin" w:hint="cs"/>
          <w:rtl/>
        </w:rPr>
        <w:t xml:space="preserve"> فردی </w:t>
      </w:r>
      <w:r w:rsidRPr="00AD6F5B">
        <w:rPr>
          <w:rStyle w:val="Strong"/>
          <w:rFonts w:cs="B Nazanin" w:hint="cs"/>
          <w:rtl/>
        </w:rPr>
        <w:t xml:space="preserve"> برای </w:t>
      </w:r>
      <w:r w:rsidRPr="00AD6F5B">
        <w:rPr>
          <w:rStyle w:val="Strong"/>
          <w:rFonts w:cs="B Nazanin"/>
          <w:rtl/>
        </w:rPr>
        <w:t>پیشگیری از غرق ‌شدگی</w:t>
      </w:r>
    </w:p>
    <w:p w:rsidR="00CB4283" w:rsidRPr="00AD6F5B" w:rsidRDefault="00CB4283" w:rsidP="00636F03">
      <w:pPr>
        <w:pStyle w:val="NormalWeb"/>
        <w:bidi/>
        <w:spacing w:line="276" w:lineRule="auto"/>
        <w:jc w:val="highKashida"/>
        <w:rPr>
          <w:rFonts w:cs="B Nazanin"/>
        </w:rPr>
      </w:pPr>
      <w:r w:rsidRPr="00AD6F5B">
        <w:rPr>
          <w:rFonts w:cs="B Nazanin"/>
          <w:rtl/>
        </w:rPr>
        <w:t>از آنجا که بر اساس آمارهای موجود تعداد قابل توجهی از موارد غرق‌ شدگی در رودخانه ها و آب‌های کم عمق اتفاق می افتد توصیه هایی برای پیشگیری از غرق ‌شدگی در رودخانه ها</w:t>
      </w:r>
      <w:r w:rsidRPr="00AD6F5B">
        <w:rPr>
          <w:rFonts w:cs="B Nazanin" w:hint="cs"/>
          <w:rtl/>
        </w:rPr>
        <w:t>، برکه ها، منابع آبی و ...</w:t>
      </w:r>
      <w:r w:rsidRPr="00AD6F5B">
        <w:rPr>
          <w:rFonts w:cs="B Nazanin"/>
          <w:rtl/>
        </w:rPr>
        <w:t xml:space="preserve"> مطرح می شود</w:t>
      </w:r>
      <w:r w:rsidRPr="00AD6F5B">
        <w:rPr>
          <w:rFonts w:cs="B Nazanin"/>
        </w:rPr>
        <w:t>:</w:t>
      </w:r>
    </w:p>
    <w:p w:rsidR="00CB4283" w:rsidRPr="00AD6F5B" w:rsidRDefault="00CB4283" w:rsidP="00636F03">
      <w:pPr>
        <w:pStyle w:val="NormalWeb"/>
        <w:numPr>
          <w:ilvl w:val="0"/>
          <w:numId w:val="2"/>
        </w:numPr>
        <w:bidi/>
        <w:spacing w:line="276" w:lineRule="auto"/>
        <w:ind w:hanging="574"/>
        <w:jc w:val="highKashida"/>
        <w:rPr>
          <w:rFonts w:cs="B Nazanin"/>
        </w:rPr>
      </w:pPr>
      <w:r w:rsidRPr="00AD6F5B">
        <w:rPr>
          <w:rFonts w:cs="B Nazanin"/>
          <w:rtl/>
        </w:rPr>
        <w:t>آشنایی با فنون اولیه شنا، آشنایی با محدودیت ها و رعایت آنها از ابتدایی ترین الزامات قبل از شنا محسوب می شود</w:t>
      </w:r>
      <w:r w:rsidRPr="00AD6F5B">
        <w:rPr>
          <w:rFonts w:cs="B Nazanin"/>
        </w:rPr>
        <w:t>.</w:t>
      </w:r>
    </w:p>
    <w:p w:rsidR="00113EC3" w:rsidRPr="00AD6F5B" w:rsidRDefault="00113EC3" w:rsidP="00113EC3">
      <w:pPr>
        <w:pStyle w:val="NormalWeb"/>
        <w:numPr>
          <w:ilvl w:val="0"/>
          <w:numId w:val="2"/>
        </w:numPr>
        <w:bidi/>
        <w:spacing w:line="276" w:lineRule="auto"/>
        <w:ind w:hanging="574"/>
        <w:jc w:val="highKashida"/>
        <w:rPr>
          <w:rFonts w:cs="B Nazanin"/>
        </w:rPr>
      </w:pPr>
      <w:r w:rsidRPr="00AD6F5B">
        <w:rPr>
          <w:rFonts w:cs="B Nazanin" w:hint="cs"/>
          <w:rtl/>
          <w:lang w:bidi="fa-IR"/>
        </w:rPr>
        <w:t>آموزش شنا و مهارت های رعایت موارد ایمنی به کودکان در سنین دبستان ( بالای شش سال)</w:t>
      </w:r>
    </w:p>
    <w:p w:rsidR="009D27AC" w:rsidRPr="00AD6F5B" w:rsidRDefault="009D27AC" w:rsidP="00636F03">
      <w:pPr>
        <w:pStyle w:val="NormalWeb"/>
        <w:numPr>
          <w:ilvl w:val="0"/>
          <w:numId w:val="2"/>
        </w:numPr>
        <w:bidi/>
        <w:spacing w:line="276" w:lineRule="auto"/>
        <w:ind w:hanging="574"/>
        <w:jc w:val="highKashida"/>
        <w:rPr>
          <w:rFonts w:cs="B Nazanin"/>
        </w:rPr>
      </w:pPr>
      <w:r w:rsidRPr="00AD6F5B">
        <w:rPr>
          <w:rFonts w:cs="B Nazanin" w:hint="cs"/>
          <w:rtl/>
        </w:rPr>
        <w:t>دریا</w:t>
      </w:r>
      <w:r w:rsidRPr="00AD6F5B">
        <w:rPr>
          <w:rFonts w:cs="B Nazanin"/>
          <w:rtl/>
        </w:rPr>
        <w:t xml:space="preserve"> </w:t>
      </w:r>
      <w:r w:rsidRPr="00AD6F5B">
        <w:rPr>
          <w:rFonts w:cs="B Nazanin" w:hint="cs"/>
          <w:rtl/>
        </w:rPr>
        <w:t>هم</w:t>
      </w:r>
      <w:r w:rsidRPr="00AD6F5B">
        <w:rPr>
          <w:rFonts w:cs="B Nazanin"/>
          <w:rtl/>
        </w:rPr>
        <w:t xml:space="preserve"> </w:t>
      </w:r>
      <w:r w:rsidRPr="00AD6F5B">
        <w:rPr>
          <w:rFonts w:cs="B Nazanin" w:hint="cs"/>
          <w:rtl/>
        </w:rPr>
        <w:t>قاعده</w:t>
      </w:r>
      <w:r w:rsidRPr="00AD6F5B">
        <w:rPr>
          <w:rFonts w:cs="B Nazanin"/>
          <w:rtl/>
        </w:rPr>
        <w:t xml:space="preserve"> </w:t>
      </w:r>
      <w:r w:rsidRPr="00AD6F5B">
        <w:rPr>
          <w:rFonts w:cs="B Nazanin" w:hint="cs"/>
          <w:rtl/>
        </w:rPr>
        <w:t>و</w:t>
      </w:r>
      <w:r w:rsidRPr="00AD6F5B">
        <w:rPr>
          <w:rFonts w:cs="B Nazanin"/>
          <w:rtl/>
        </w:rPr>
        <w:t xml:space="preserve"> </w:t>
      </w:r>
      <w:r w:rsidRPr="00AD6F5B">
        <w:rPr>
          <w:rFonts w:cs="B Nazanin" w:hint="cs"/>
          <w:rtl/>
        </w:rPr>
        <w:t>قانون</w:t>
      </w:r>
      <w:r w:rsidRPr="00AD6F5B">
        <w:rPr>
          <w:rFonts w:cs="B Nazanin"/>
          <w:rtl/>
        </w:rPr>
        <w:t xml:space="preserve"> </w:t>
      </w:r>
      <w:r w:rsidRPr="00AD6F5B">
        <w:rPr>
          <w:rFonts w:cs="B Nazanin" w:hint="cs"/>
          <w:rtl/>
        </w:rPr>
        <w:t>خودش</w:t>
      </w:r>
      <w:r w:rsidRPr="00AD6F5B">
        <w:rPr>
          <w:rFonts w:cs="B Nazanin"/>
          <w:rtl/>
        </w:rPr>
        <w:t xml:space="preserve"> </w:t>
      </w:r>
      <w:r w:rsidRPr="00AD6F5B">
        <w:rPr>
          <w:rFonts w:cs="B Nazanin" w:hint="cs"/>
          <w:rtl/>
        </w:rPr>
        <w:t>را</w:t>
      </w:r>
      <w:r w:rsidRPr="00AD6F5B">
        <w:rPr>
          <w:rFonts w:cs="B Nazanin"/>
          <w:rtl/>
        </w:rPr>
        <w:t xml:space="preserve"> </w:t>
      </w:r>
      <w:r w:rsidRPr="00AD6F5B">
        <w:rPr>
          <w:rFonts w:cs="B Nazanin" w:hint="cs"/>
          <w:rtl/>
        </w:rPr>
        <w:t>دارد</w:t>
      </w:r>
      <w:r w:rsidRPr="00AD6F5B">
        <w:rPr>
          <w:rFonts w:cs="B Nazanin"/>
          <w:rtl/>
        </w:rPr>
        <w:t xml:space="preserve">. </w:t>
      </w:r>
      <w:r w:rsidRPr="00AD6F5B">
        <w:rPr>
          <w:rFonts w:cs="B Nazanin" w:hint="cs"/>
          <w:rtl/>
        </w:rPr>
        <w:t>در</w:t>
      </w:r>
      <w:r w:rsidRPr="00AD6F5B">
        <w:rPr>
          <w:rFonts w:cs="B Nazanin"/>
          <w:rtl/>
        </w:rPr>
        <w:t xml:space="preserve"> </w:t>
      </w:r>
      <w:r w:rsidRPr="00AD6F5B">
        <w:rPr>
          <w:rFonts w:cs="B Nazanin" w:hint="cs"/>
          <w:rtl/>
        </w:rPr>
        <w:t>دریا</w:t>
      </w:r>
      <w:r w:rsidRPr="00AD6F5B">
        <w:rPr>
          <w:rFonts w:cs="B Nazanin"/>
          <w:rtl/>
        </w:rPr>
        <w:t xml:space="preserve"> </w:t>
      </w:r>
      <w:r w:rsidRPr="00AD6F5B">
        <w:rPr>
          <w:rFonts w:cs="B Nazanin" w:hint="cs"/>
          <w:rtl/>
        </w:rPr>
        <w:t>خیلی</w:t>
      </w:r>
      <w:r w:rsidRPr="00AD6F5B">
        <w:rPr>
          <w:rFonts w:cs="B Nazanin"/>
          <w:rtl/>
        </w:rPr>
        <w:t xml:space="preserve"> </w:t>
      </w:r>
      <w:r w:rsidRPr="00AD6F5B">
        <w:rPr>
          <w:rFonts w:cs="B Nazanin" w:hint="cs"/>
          <w:rtl/>
        </w:rPr>
        <w:t>چیزها</w:t>
      </w:r>
      <w:r w:rsidRPr="00AD6F5B">
        <w:rPr>
          <w:rFonts w:cs="B Nazanin"/>
          <w:rtl/>
        </w:rPr>
        <w:t xml:space="preserve"> </w:t>
      </w:r>
      <w:r w:rsidRPr="00AD6F5B">
        <w:rPr>
          <w:rFonts w:cs="B Nazanin" w:hint="cs"/>
          <w:rtl/>
        </w:rPr>
        <w:t>قابل پیش بینی</w:t>
      </w:r>
      <w:r w:rsidRPr="00AD6F5B">
        <w:rPr>
          <w:rFonts w:cs="B Nazanin"/>
          <w:rtl/>
        </w:rPr>
        <w:t xml:space="preserve"> </w:t>
      </w:r>
      <w:r w:rsidRPr="00AD6F5B">
        <w:rPr>
          <w:rFonts w:cs="B Nazanin" w:hint="cs"/>
          <w:rtl/>
        </w:rPr>
        <w:t>نیست</w:t>
      </w:r>
      <w:r w:rsidRPr="00AD6F5B">
        <w:rPr>
          <w:rFonts w:cs="B Nazanin"/>
          <w:rtl/>
        </w:rPr>
        <w:t xml:space="preserve">. </w:t>
      </w:r>
      <w:r w:rsidRPr="00AD6F5B">
        <w:rPr>
          <w:rFonts w:cs="B Nazanin" w:hint="cs"/>
          <w:rtl/>
        </w:rPr>
        <w:t>ممکن</w:t>
      </w:r>
      <w:r w:rsidRPr="00AD6F5B">
        <w:rPr>
          <w:rFonts w:cs="B Nazanin"/>
          <w:rtl/>
        </w:rPr>
        <w:t xml:space="preserve"> </w:t>
      </w:r>
      <w:r w:rsidRPr="00AD6F5B">
        <w:rPr>
          <w:rFonts w:cs="B Nazanin" w:hint="cs"/>
          <w:rtl/>
        </w:rPr>
        <w:t>است</w:t>
      </w:r>
      <w:r w:rsidRPr="00AD6F5B">
        <w:rPr>
          <w:rFonts w:cs="B Nazanin"/>
          <w:rtl/>
        </w:rPr>
        <w:t xml:space="preserve"> </w:t>
      </w:r>
      <w:r w:rsidRPr="00AD6F5B">
        <w:rPr>
          <w:rFonts w:cs="B Nazanin" w:hint="cs"/>
          <w:rtl/>
        </w:rPr>
        <w:t>در</w:t>
      </w:r>
      <w:r w:rsidRPr="00AD6F5B">
        <w:rPr>
          <w:rFonts w:cs="B Nazanin"/>
          <w:rtl/>
        </w:rPr>
        <w:t xml:space="preserve"> </w:t>
      </w:r>
      <w:r w:rsidRPr="00AD6F5B">
        <w:rPr>
          <w:rFonts w:cs="B Nazanin" w:hint="cs"/>
          <w:rtl/>
        </w:rPr>
        <w:t>عرض</w:t>
      </w:r>
      <w:r w:rsidRPr="00AD6F5B">
        <w:rPr>
          <w:rFonts w:cs="B Nazanin"/>
          <w:rtl/>
        </w:rPr>
        <w:t xml:space="preserve"> </w:t>
      </w:r>
      <w:r w:rsidRPr="00AD6F5B">
        <w:rPr>
          <w:rFonts w:cs="B Nazanin" w:hint="cs"/>
          <w:rtl/>
        </w:rPr>
        <w:t>چند</w:t>
      </w:r>
      <w:r w:rsidRPr="00AD6F5B">
        <w:rPr>
          <w:rFonts w:cs="B Nazanin"/>
          <w:rtl/>
        </w:rPr>
        <w:t xml:space="preserve"> </w:t>
      </w:r>
      <w:r w:rsidRPr="00AD6F5B">
        <w:rPr>
          <w:rFonts w:cs="B Nazanin" w:hint="cs"/>
          <w:rtl/>
        </w:rPr>
        <w:t>ثانیه</w:t>
      </w:r>
      <w:r w:rsidRPr="00AD6F5B">
        <w:rPr>
          <w:rFonts w:cs="B Nazanin"/>
          <w:rtl/>
        </w:rPr>
        <w:t xml:space="preserve"> </w:t>
      </w:r>
      <w:r w:rsidRPr="00AD6F5B">
        <w:rPr>
          <w:rFonts w:cs="B Nazanin" w:hint="cs"/>
          <w:rtl/>
        </w:rPr>
        <w:t>زیر</w:t>
      </w:r>
      <w:r w:rsidRPr="00AD6F5B">
        <w:rPr>
          <w:rFonts w:cs="B Nazanin"/>
          <w:rtl/>
        </w:rPr>
        <w:t xml:space="preserve"> </w:t>
      </w:r>
      <w:r w:rsidRPr="00AD6F5B">
        <w:rPr>
          <w:rFonts w:cs="B Nazanin" w:hint="cs"/>
          <w:rtl/>
        </w:rPr>
        <w:t>پای</w:t>
      </w:r>
      <w:r w:rsidRPr="00AD6F5B">
        <w:rPr>
          <w:rFonts w:cs="B Nazanin"/>
          <w:rtl/>
        </w:rPr>
        <w:t xml:space="preserve"> </w:t>
      </w:r>
      <w:r w:rsidRPr="00AD6F5B">
        <w:rPr>
          <w:rFonts w:cs="B Nazanin" w:hint="cs"/>
          <w:rtl/>
        </w:rPr>
        <w:t>شما</w:t>
      </w:r>
      <w:r w:rsidRPr="00AD6F5B">
        <w:rPr>
          <w:rFonts w:cs="B Nazanin"/>
          <w:rtl/>
        </w:rPr>
        <w:t xml:space="preserve"> </w:t>
      </w:r>
      <w:r w:rsidRPr="00AD6F5B">
        <w:rPr>
          <w:rFonts w:cs="B Nazanin" w:hint="cs"/>
          <w:rtl/>
        </w:rPr>
        <w:t>خالی</w:t>
      </w:r>
      <w:r w:rsidRPr="00AD6F5B">
        <w:rPr>
          <w:rFonts w:cs="B Nazanin"/>
          <w:rtl/>
        </w:rPr>
        <w:t xml:space="preserve"> </w:t>
      </w:r>
      <w:r w:rsidRPr="00AD6F5B">
        <w:rPr>
          <w:rFonts w:cs="B Nazanin" w:hint="cs"/>
          <w:rtl/>
        </w:rPr>
        <w:t>شود</w:t>
      </w:r>
      <w:r w:rsidRPr="00AD6F5B">
        <w:rPr>
          <w:rFonts w:cs="B Nazanin"/>
          <w:rtl/>
        </w:rPr>
        <w:t xml:space="preserve"> </w:t>
      </w:r>
      <w:r w:rsidRPr="00AD6F5B">
        <w:rPr>
          <w:rFonts w:cs="B Nazanin" w:hint="cs"/>
          <w:rtl/>
        </w:rPr>
        <w:t>و</w:t>
      </w:r>
      <w:r w:rsidRPr="00AD6F5B">
        <w:rPr>
          <w:rFonts w:cs="B Nazanin"/>
          <w:rtl/>
        </w:rPr>
        <w:t xml:space="preserve"> </w:t>
      </w:r>
      <w:r w:rsidRPr="00AD6F5B">
        <w:rPr>
          <w:rFonts w:cs="B Nazanin" w:hint="cs"/>
          <w:rtl/>
        </w:rPr>
        <w:t>دچار</w:t>
      </w:r>
      <w:r w:rsidRPr="00AD6F5B">
        <w:rPr>
          <w:rFonts w:cs="B Nazanin"/>
          <w:rtl/>
        </w:rPr>
        <w:t xml:space="preserve"> </w:t>
      </w:r>
      <w:r w:rsidRPr="00AD6F5B">
        <w:rPr>
          <w:rFonts w:cs="B Nazanin" w:hint="cs"/>
          <w:rtl/>
        </w:rPr>
        <w:t>حادثه</w:t>
      </w:r>
      <w:r w:rsidRPr="00AD6F5B">
        <w:rPr>
          <w:rFonts w:cs="B Nazanin"/>
          <w:rtl/>
        </w:rPr>
        <w:t xml:space="preserve"> </w:t>
      </w:r>
      <w:r w:rsidRPr="00AD6F5B">
        <w:rPr>
          <w:rFonts w:cs="B Nazanin" w:hint="cs"/>
          <w:rtl/>
        </w:rPr>
        <w:t>شوید</w:t>
      </w:r>
      <w:r w:rsidRPr="00AD6F5B">
        <w:rPr>
          <w:rFonts w:cs="B Nazanin"/>
          <w:rtl/>
        </w:rPr>
        <w:t xml:space="preserve">. </w:t>
      </w:r>
      <w:r w:rsidRPr="00AD6F5B">
        <w:rPr>
          <w:rFonts w:cs="B Nazanin" w:hint="cs"/>
          <w:rtl/>
        </w:rPr>
        <w:t>به</w:t>
      </w:r>
      <w:r w:rsidRPr="00AD6F5B">
        <w:rPr>
          <w:rFonts w:cs="B Nazanin"/>
          <w:rtl/>
        </w:rPr>
        <w:t xml:space="preserve"> </w:t>
      </w:r>
      <w:r w:rsidRPr="00AD6F5B">
        <w:rPr>
          <w:rFonts w:cs="B Nazanin" w:hint="cs"/>
          <w:rtl/>
        </w:rPr>
        <w:t>همین</w:t>
      </w:r>
      <w:r w:rsidRPr="00AD6F5B">
        <w:rPr>
          <w:rFonts w:cs="B Nazanin"/>
          <w:rtl/>
        </w:rPr>
        <w:t xml:space="preserve"> </w:t>
      </w:r>
      <w:r w:rsidRPr="00AD6F5B">
        <w:rPr>
          <w:rFonts w:cs="B Nazanin" w:hint="cs"/>
          <w:rtl/>
        </w:rPr>
        <w:t>دلیل</w:t>
      </w:r>
      <w:r w:rsidRPr="00AD6F5B">
        <w:rPr>
          <w:rFonts w:cs="B Nazanin"/>
          <w:rtl/>
        </w:rPr>
        <w:t xml:space="preserve"> </w:t>
      </w:r>
      <w:r w:rsidRPr="00AD6F5B">
        <w:rPr>
          <w:rFonts w:cs="B Nazanin" w:hint="cs"/>
          <w:rtl/>
        </w:rPr>
        <w:t>هم</w:t>
      </w:r>
      <w:r w:rsidRPr="00AD6F5B">
        <w:rPr>
          <w:rFonts w:cs="B Nazanin"/>
          <w:rtl/>
        </w:rPr>
        <w:t xml:space="preserve"> </w:t>
      </w:r>
      <w:r w:rsidRPr="00AD6F5B">
        <w:rPr>
          <w:rFonts w:cs="B Nazanin" w:hint="cs"/>
          <w:rtl/>
        </w:rPr>
        <w:t>سعی</w:t>
      </w:r>
      <w:r w:rsidRPr="00AD6F5B">
        <w:rPr>
          <w:rFonts w:cs="B Nazanin"/>
          <w:rtl/>
        </w:rPr>
        <w:t xml:space="preserve"> </w:t>
      </w:r>
      <w:r w:rsidRPr="00AD6F5B">
        <w:rPr>
          <w:rFonts w:cs="B Nazanin" w:hint="cs"/>
          <w:rtl/>
        </w:rPr>
        <w:t>کنید</w:t>
      </w:r>
      <w:r w:rsidRPr="00AD6F5B">
        <w:rPr>
          <w:rFonts w:cs="B Nazanin"/>
          <w:rtl/>
        </w:rPr>
        <w:t xml:space="preserve"> </w:t>
      </w:r>
      <w:r w:rsidRPr="00AD6F5B">
        <w:rPr>
          <w:rFonts w:cs="B Nazanin" w:hint="cs"/>
          <w:rtl/>
        </w:rPr>
        <w:t>بی گدار</w:t>
      </w:r>
      <w:r w:rsidRPr="00AD6F5B">
        <w:rPr>
          <w:rFonts w:cs="B Nazanin"/>
          <w:rtl/>
        </w:rPr>
        <w:t xml:space="preserve"> </w:t>
      </w:r>
      <w:r w:rsidRPr="00AD6F5B">
        <w:rPr>
          <w:rFonts w:cs="B Nazanin" w:hint="cs"/>
          <w:rtl/>
        </w:rPr>
        <w:t>به</w:t>
      </w:r>
      <w:r w:rsidRPr="00AD6F5B">
        <w:rPr>
          <w:rFonts w:cs="B Nazanin"/>
          <w:rtl/>
        </w:rPr>
        <w:t xml:space="preserve"> </w:t>
      </w:r>
      <w:r w:rsidRPr="00AD6F5B">
        <w:rPr>
          <w:rFonts w:cs="B Nazanin" w:hint="cs"/>
          <w:rtl/>
        </w:rPr>
        <w:t>آب</w:t>
      </w:r>
      <w:r w:rsidRPr="00AD6F5B">
        <w:rPr>
          <w:rFonts w:cs="B Nazanin"/>
          <w:rtl/>
        </w:rPr>
        <w:t xml:space="preserve"> </w:t>
      </w:r>
      <w:r w:rsidRPr="00AD6F5B">
        <w:rPr>
          <w:rFonts w:cs="B Nazanin" w:hint="cs"/>
          <w:rtl/>
        </w:rPr>
        <w:t>نزنید</w:t>
      </w:r>
      <w:r w:rsidRPr="00AD6F5B">
        <w:rPr>
          <w:rFonts w:cs="B Nazanin"/>
          <w:rtl/>
        </w:rPr>
        <w:t xml:space="preserve">. </w:t>
      </w:r>
      <w:r w:rsidRPr="00AD6F5B">
        <w:rPr>
          <w:rFonts w:cs="B Nazanin" w:hint="cs"/>
          <w:rtl/>
        </w:rPr>
        <w:t>مثلا اینکه شنا فقط</w:t>
      </w:r>
      <w:r w:rsidRPr="00AD6F5B">
        <w:rPr>
          <w:rFonts w:cs="B Nazanin"/>
          <w:rtl/>
        </w:rPr>
        <w:t xml:space="preserve"> </w:t>
      </w:r>
      <w:r w:rsidRPr="00AD6F5B">
        <w:rPr>
          <w:rFonts w:cs="B Nazanin" w:hint="cs"/>
          <w:rtl/>
        </w:rPr>
        <w:t>در</w:t>
      </w:r>
      <w:r w:rsidRPr="00AD6F5B">
        <w:rPr>
          <w:rFonts w:cs="B Nazanin"/>
          <w:rtl/>
        </w:rPr>
        <w:t xml:space="preserve"> </w:t>
      </w:r>
      <w:r w:rsidRPr="00AD6F5B">
        <w:rPr>
          <w:rFonts w:cs="B Nazanin" w:hint="cs"/>
          <w:rtl/>
        </w:rPr>
        <w:t>منطقه</w:t>
      </w:r>
      <w:r w:rsidRPr="00AD6F5B">
        <w:rPr>
          <w:rFonts w:cs="B Nazanin"/>
          <w:rtl/>
        </w:rPr>
        <w:t xml:space="preserve"> </w:t>
      </w:r>
      <w:r w:rsidRPr="00AD6F5B">
        <w:rPr>
          <w:rFonts w:cs="B Nazanin" w:hint="cs"/>
          <w:rtl/>
        </w:rPr>
        <w:t>تحت</w:t>
      </w:r>
      <w:r w:rsidRPr="00AD6F5B">
        <w:rPr>
          <w:rFonts w:cs="B Nazanin"/>
          <w:rtl/>
        </w:rPr>
        <w:t xml:space="preserve"> </w:t>
      </w:r>
      <w:r w:rsidRPr="00AD6F5B">
        <w:rPr>
          <w:rFonts w:cs="B Nazanin" w:hint="cs"/>
          <w:rtl/>
        </w:rPr>
        <w:t>حفاظت</w:t>
      </w:r>
      <w:r w:rsidRPr="00AD6F5B">
        <w:rPr>
          <w:rFonts w:cs="B Nazanin"/>
          <w:rtl/>
        </w:rPr>
        <w:t xml:space="preserve"> </w:t>
      </w:r>
      <w:r w:rsidRPr="00AD6F5B">
        <w:rPr>
          <w:rFonts w:cs="B Nazanin" w:hint="cs"/>
          <w:rtl/>
        </w:rPr>
        <w:t>و</w:t>
      </w:r>
      <w:r w:rsidRPr="00AD6F5B">
        <w:rPr>
          <w:rFonts w:cs="B Nazanin"/>
          <w:rtl/>
        </w:rPr>
        <w:t xml:space="preserve">   </w:t>
      </w:r>
      <w:r w:rsidRPr="00AD6F5B">
        <w:rPr>
          <w:rFonts w:cs="B Nazanin" w:hint="cs"/>
          <w:rtl/>
        </w:rPr>
        <w:t>طرح های سالم</w:t>
      </w:r>
      <w:r w:rsidRPr="00AD6F5B">
        <w:rPr>
          <w:rFonts w:cs="B Nazanin"/>
          <w:rtl/>
        </w:rPr>
        <w:t xml:space="preserve"> </w:t>
      </w:r>
      <w:r w:rsidRPr="00AD6F5B">
        <w:rPr>
          <w:rFonts w:cs="B Nazanin" w:hint="cs"/>
          <w:rtl/>
        </w:rPr>
        <w:t>سازی</w:t>
      </w:r>
      <w:r w:rsidRPr="00AD6F5B">
        <w:rPr>
          <w:rFonts w:cs="B Nazanin"/>
          <w:rtl/>
        </w:rPr>
        <w:t xml:space="preserve"> </w:t>
      </w:r>
      <w:r w:rsidRPr="00AD6F5B">
        <w:rPr>
          <w:rFonts w:cs="B Nazanin" w:hint="cs"/>
          <w:rtl/>
        </w:rPr>
        <w:t>که</w:t>
      </w:r>
      <w:r w:rsidRPr="00AD6F5B">
        <w:rPr>
          <w:rFonts w:cs="B Nazanin"/>
          <w:rtl/>
        </w:rPr>
        <w:t xml:space="preserve"> </w:t>
      </w:r>
      <w:r w:rsidRPr="00AD6F5B">
        <w:rPr>
          <w:rFonts w:cs="B Nazanin" w:hint="cs"/>
          <w:rtl/>
        </w:rPr>
        <w:t>تحت</w:t>
      </w:r>
      <w:r w:rsidRPr="00AD6F5B">
        <w:rPr>
          <w:rFonts w:cs="B Nazanin"/>
          <w:rtl/>
        </w:rPr>
        <w:t xml:space="preserve"> </w:t>
      </w:r>
      <w:r w:rsidRPr="00AD6F5B">
        <w:rPr>
          <w:rFonts w:cs="B Nazanin" w:hint="cs"/>
          <w:rtl/>
        </w:rPr>
        <w:t>نظارت</w:t>
      </w:r>
      <w:r w:rsidRPr="00AD6F5B">
        <w:rPr>
          <w:rFonts w:cs="B Nazanin"/>
          <w:rtl/>
        </w:rPr>
        <w:t xml:space="preserve"> </w:t>
      </w:r>
      <w:r w:rsidRPr="00AD6F5B">
        <w:rPr>
          <w:rFonts w:cs="B Nazanin" w:hint="cs"/>
          <w:rtl/>
        </w:rPr>
        <w:t>نجات</w:t>
      </w:r>
      <w:r w:rsidRPr="00AD6F5B">
        <w:rPr>
          <w:rFonts w:cs="B Nazanin"/>
          <w:rtl/>
        </w:rPr>
        <w:t xml:space="preserve"> </w:t>
      </w:r>
      <w:r w:rsidRPr="00AD6F5B">
        <w:rPr>
          <w:rFonts w:cs="B Nazanin" w:hint="cs"/>
          <w:rtl/>
        </w:rPr>
        <w:t>غریق</w:t>
      </w:r>
      <w:r w:rsidRPr="00AD6F5B">
        <w:rPr>
          <w:rFonts w:cs="B Nazanin"/>
          <w:rtl/>
        </w:rPr>
        <w:t xml:space="preserve"> </w:t>
      </w:r>
      <w:r w:rsidRPr="00AD6F5B">
        <w:rPr>
          <w:rFonts w:cs="B Nazanin" w:hint="cs"/>
          <w:rtl/>
        </w:rPr>
        <w:t>بوده</w:t>
      </w:r>
      <w:r w:rsidRPr="00AD6F5B">
        <w:rPr>
          <w:rFonts w:cs="B Nazanin"/>
          <w:rtl/>
        </w:rPr>
        <w:t xml:space="preserve"> </w:t>
      </w:r>
      <w:r w:rsidRPr="00AD6F5B">
        <w:rPr>
          <w:rFonts w:cs="B Nazanin" w:hint="cs"/>
          <w:rtl/>
        </w:rPr>
        <w:t>و</w:t>
      </w:r>
      <w:r w:rsidRPr="00AD6F5B">
        <w:rPr>
          <w:rFonts w:cs="B Nazanin"/>
          <w:rtl/>
        </w:rPr>
        <w:t xml:space="preserve"> </w:t>
      </w:r>
      <w:r w:rsidRPr="00AD6F5B">
        <w:rPr>
          <w:rFonts w:cs="B Nazanin" w:hint="cs"/>
          <w:rtl/>
        </w:rPr>
        <w:t>به</w:t>
      </w:r>
      <w:r w:rsidRPr="00AD6F5B">
        <w:rPr>
          <w:rFonts w:cs="B Nazanin"/>
          <w:rtl/>
        </w:rPr>
        <w:t xml:space="preserve"> </w:t>
      </w:r>
      <w:r w:rsidRPr="00AD6F5B">
        <w:rPr>
          <w:rFonts w:cs="B Nazanin" w:hint="cs"/>
          <w:rtl/>
        </w:rPr>
        <w:t>امکانات</w:t>
      </w:r>
      <w:r w:rsidRPr="00AD6F5B">
        <w:rPr>
          <w:rFonts w:cs="B Nazanin"/>
          <w:rtl/>
        </w:rPr>
        <w:t xml:space="preserve"> </w:t>
      </w:r>
      <w:r w:rsidRPr="00AD6F5B">
        <w:rPr>
          <w:rFonts w:cs="B Nazanin" w:hint="cs"/>
          <w:rtl/>
        </w:rPr>
        <w:t>امدادی</w:t>
      </w:r>
      <w:r w:rsidRPr="00AD6F5B">
        <w:rPr>
          <w:rFonts w:cs="B Nazanin"/>
          <w:rtl/>
        </w:rPr>
        <w:t xml:space="preserve"> </w:t>
      </w:r>
      <w:r w:rsidRPr="00AD6F5B">
        <w:rPr>
          <w:rFonts w:cs="B Nazanin" w:hint="cs"/>
          <w:rtl/>
        </w:rPr>
        <w:t>مجهز</w:t>
      </w:r>
      <w:r w:rsidRPr="00AD6F5B">
        <w:rPr>
          <w:rFonts w:cs="B Nazanin"/>
          <w:rtl/>
        </w:rPr>
        <w:t xml:space="preserve"> </w:t>
      </w:r>
      <w:r w:rsidRPr="00AD6F5B">
        <w:rPr>
          <w:rFonts w:cs="B Nazanin" w:hint="cs"/>
          <w:rtl/>
        </w:rPr>
        <w:t>است</w:t>
      </w:r>
      <w:r w:rsidRPr="00AD6F5B">
        <w:rPr>
          <w:rFonts w:cs="B Nazanin"/>
          <w:rtl/>
        </w:rPr>
        <w:t xml:space="preserve"> </w:t>
      </w:r>
      <w:r w:rsidRPr="00AD6F5B">
        <w:rPr>
          <w:rFonts w:cs="B Nazanin" w:hint="cs"/>
          <w:rtl/>
        </w:rPr>
        <w:t>را</w:t>
      </w:r>
      <w:r w:rsidRPr="00AD6F5B">
        <w:rPr>
          <w:rFonts w:cs="B Nazanin"/>
          <w:rtl/>
        </w:rPr>
        <w:t xml:space="preserve"> </w:t>
      </w:r>
      <w:r w:rsidRPr="00AD6F5B">
        <w:rPr>
          <w:rFonts w:cs="B Nazanin" w:hint="cs"/>
          <w:rtl/>
        </w:rPr>
        <w:t>انتخاب</w:t>
      </w:r>
      <w:r w:rsidRPr="00AD6F5B">
        <w:rPr>
          <w:rFonts w:cs="B Nazanin"/>
          <w:rtl/>
        </w:rPr>
        <w:t xml:space="preserve"> </w:t>
      </w:r>
      <w:r w:rsidRPr="00AD6F5B">
        <w:rPr>
          <w:rFonts w:cs="B Nazanin" w:hint="cs"/>
          <w:rtl/>
        </w:rPr>
        <w:t>کنید</w:t>
      </w:r>
    </w:p>
    <w:p w:rsidR="00CB4283" w:rsidRPr="00AD6F5B" w:rsidRDefault="00CB4283" w:rsidP="00636F03">
      <w:pPr>
        <w:pStyle w:val="NormalWeb"/>
        <w:numPr>
          <w:ilvl w:val="1"/>
          <w:numId w:val="2"/>
        </w:numPr>
        <w:bidi/>
        <w:spacing w:line="276" w:lineRule="auto"/>
        <w:ind w:left="288" w:hanging="142"/>
        <w:jc w:val="highKashida"/>
        <w:rPr>
          <w:rFonts w:cs="B Nazanin"/>
        </w:rPr>
      </w:pPr>
      <w:r w:rsidRPr="00AD6F5B">
        <w:rPr>
          <w:rFonts w:cs="B Nazanin"/>
          <w:rtl/>
        </w:rPr>
        <w:t>اطلاع از وضعیت عمق آب قبل از تصمیم به شیرجه زدن و حتی قبل از ورود به آب ضروری است. چرا که شیرجه در آب های کم عمق خطر ضربه به سر و نیز شکستگی گردن را به دنبال دارد. ضمنا ورود به آب‌های عمیق برای مبتدیان، خطر غرق شدگی را افزایش می دهد</w:t>
      </w:r>
      <w:r w:rsidRPr="00AD6F5B">
        <w:rPr>
          <w:rFonts w:cs="B Nazanin"/>
        </w:rPr>
        <w:t>.</w:t>
      </w:r>
    </w:p>
    <w:p w:rsidR="00CB4283" w:rsidRPr="00AD6F5B" w:rsidRDefault="00CB4283" w:rsidP="00636F03">
      <w:pPr>
        <w:pStyle w:val="NormalWeb"/>
        <w:numPr>
          <w:ilvl w:val="0"/>
          <w:numId w:val="1"/>
        </w:numPr>
        <w:bidi/>
        <w:spacing w:line="276" w:lineRule="auto"/>
        <w:ind w:hanging="574"/>
        <w:jc w:val="highKashida"/>
        <w:rPr>
          <w:rFonts w:cs="B Nazanin"/>
        </w:rPr>
      </w:pPr>
      <w:r w:rsidRPr="00AD6F5B">
        <w:rPr>
          <w:rFonts w:cs="B Nazanin"/>
          <w:rtl/>
        </w:rPr>
        <w:t>بررسی دمای آب نیز ضروری است، به عنوان مثال اگر مدت زیادی در آفتاب مانده اید، از وارد شدن ناگهانی به آب سرد خودداری کنید، علت این توصیه پیشگیری از شوک دمایی است</w:t>
      </w:r>
      <w:r w:rsidRPr="00AD6F5B">
        <w:rPr>
          <w:rFonts w:cs="B Nazanin"/>
        </w:rPr>
        <w:t>.</w:t>
      </w:r>
    </w:p>
    <w:p w:rsidR="00CB4283" w:rsidRPr="00AD6F5B" w:rsidRDefault="00CB4283" w:rsidP="00636F03">
      <w:pPr>
        <w:pStyle w:val="NormalWeb"/>
        <w:numPr>
          <w:ilvl w:val="1"/>
          <w:numId w:val="3"/>
        </w:numPr>
        <w:bidi/>
        <w:spacing w:line="276" w:lineRule="auto"/>
        <w:ind w:left="146" w:firstLine="0"/>
        <w:jc w:val="highKashida"/>
        <w:rPr>
          <w:rFonts w:cs="B Nazanin"/>
        </w:rPr>
      </w:pPr>
      <w:r w:rsidRPr="00AD6F5B">
        <w:rPr>
          <w:rFonts w:cs="B Nazanin"/>
          <w:rtl/>
        </w:rPr>
        <w:t>به هیچ وجه تنها و در محیط هایی که نجات غریق وجود ندارد، شنا نکنید</w:t>
      </w:r>
      <w:r w:rsidRPr="00AD6F5B">
        <w:rPr>
          <w:rFonts w:cs="B Nazanin"/>
        </w:rPr>
        <w:t>.</w:t>
      </w:r>
    </w:p>
    <w:p w:rsidR="001656BE" w:rsidRPr="00AD6F5B" w:rsidRDefault="001656BE" w:rsidP="00636F03">
      <w:pPr>
        <w:pStyle w:val="NormalWeb"/>
        <w:numPr>
          <w:ilvl w:val="1"/>
          <w:numId w:val="3"/>
        </w:numPr>
        <w:bidi/>
        <w:spacing w:line="276" w:lineRule="auto"/>
        <w:ind w:left="146" w:firstLine="0"/>
        <w:jc w:val="highKashida"/>
        <w:rPr>
          <w:rFonts w:cs="B Nazanin"/>
        </w:rPr>
      </w:pPr>
      <w:r w:rsidRPr="00AD6F5B">
        <w:rPr>
          <w:rFonts w:cs="B Nazanin" w:hint="cs"/>
          <w:rtl/>
        </w:rPr>
        <w:t>شنا در تاریکی شب مطلقا ممنوع می باشد.</w:t>
      </w:r>
    </w:p>
    <w:p w:rsidR="00CB4283" w:rsidRPr="00AD6F5B" w:rsidRDefault="00CB4283" w:rsidP="00636F03">
      <w:pPr>
        <w:pStyle w:val="NormalWeb"/>
        <w:numPr>
          <w:ilvl w:val="1"/>
          <w:numId w:val="3"/>
        </w:numPr>
        <w:bidi/>
        <w:spacing w:line="276" w:lineRule="auto"/>
        <w:ind w:left="288" w:hanging="142"/>
        <w:jc w:val="highKashida"/>
        <w:rPr>
          <w:rFonts w:cs="B Nazanin"/>
        </w:rPr>
      </w:pPr>
      <w:r w:rsidRPr="00AD6F5B">
        <w:rPr>
          <w:rFonts w:cs="B Nazanin"/>
          <w:rtl/>
        </w:rPr>
        <w:t>در آب و در موقع شنا از شوخی های خطرناک بپرهیزید</w:t>
      </w:r>
      <w:r w:rsidRPr="00AD6F5B">
        <w:rPr>
          <w:rFonts w:cs="B Nazanin"/>
        </w:rPr>
        <w:t>.</w:t>
      </w:r>
    </w:p>
    <w:p w:rsidR="00CB4283" w:rsidRPr="00AD6F5B" w:rsidRDefault="00CB4283" w:rsidP="00636F03">
      <w:pPr>
        <w:pStyle w:val="NormalWeb"/>
        <w:numPr>
          <w:ilvl w:val="1"/>
          <w:numId w:val="3"/>
        </w:numPr>
        <w:bidi/>
        <w:spacing w:line="276" w:lineRule="auto"/>
        <w:ind w:left="288" w:hanging="142"/>
        <w:jc w:val="highKashida"/>
        <w:rPr>
          <w:rFonts w:cs="B Nazanin"/>
        </w:rPr>
      </w:pPr>
      <w:r w:rsidRPr="00AD6F5B">
        <w:rPr>
          <w:rFonts w:cs="B Nazanin"/>
          <w:rtl/>
        </w:rPr>
        <w:t>پس از مصرف داروهایی که موجب خواب آلودگی یا شل شدن عضلات می شود، شنا نکنید</w:t>
      </w:r>
      <w:r w:rsidRPr="00AD6F5B">
        <w:rPr>
          <w:rFonts w:cs="B Nazanin"/>
        </w:rPr>
        <w:t>.</w:t>
      </w:r>
    </w:p>
    <w:p w:rsidR="00CB4283" w:rsidRPr="00AD6F5B" w:rsidRDefault="00CB4283" w:rsidP="00636F03">
      <w:pPr>
        <w:pStyle w:val="NormalWeb"/>
        <w:numPr>
          <w:ilvl w:val="1"/>
          <w:numId w:val="3"/>
        </w:numPr>
        <w:bidi/>
        <w:spacing w:line="276" w:lineRule="auto"/>
        <w:ind w:left="288" w:hanging="142"/>
        <w:jc w:val="highKashida"/>
        <w:rPr>
          <w:rFonts w:cs="B Nazanin"/>
        </w:rPr>
      </w:pPr>
      <w:r w:rsidRPr="00AD6F5B">
        <w:rPr>
          <w:rFonts w:cs="B Nazanin"/>
          <w:rtl/>
        </w:rPr>
        <w:t>به هیچ وجه تشت های آب و لگن ها و یا حوضچه های کوچک آب را در جایی که کودک خردسال وجود دارد، بدون توجه رها نکنید</w:t>
      </w:r>
      <w:r w:rsidRPr="00AD6F5B">
        <w:rPr>
          <w:rFonts w:cs="B Nazanin"/>
        </w:rPr>
        <w:t>.</w:t>
      </w:r>
    </w:p>
    <w:p w:rsidR="00CB4283" w:rsidRPr="00AD6F5B" w:rsidRDefault="00CB4283" w:rsidP="00636F03">
      <w:pPr>
        <w:pStyle w:val="NormalWeb"/>
        <w:numPr>
          <w:ilvl w:val="0"/>
          <w:numId w:val="1"/>
        </w:numPr>
        <w:bidi/>
        <w:spacing w:line="276" w:lineRule="auto"/>
        <w:ind w:left="288" w:hanging="142"/>
        <w:jc w:val="highKashida"/>
        <w:rPr>
          <w:rFonts w:cs="B Nazanin"/>
        </w:rPr>
      </w:pPr>
      <w:r w:rsidRPr="00AD6F5B">
        <w:rPr>
          <w:rFonts w:cs="B Nazanin"/>
          <w:rtl/>
        </w:rPr>
        <w:t>در حمام و حین استفاده از وان، مراقب کودکان و سالمندان باشید</w:t>
      </w:r>
      <w:r w:rsidRPr="00AD6F5B">
        <w:rPr>
          <w:rFonts w:cs="B Nazanin"/>
        </w:rPr>
        <w:t>.</w:t>
      </w:r>
    </w:p>
    <w:p w:rsidR="00CB4283" w:rsidRPr="00AD6F5B" w:rsidRDefault="00CB4283" w:rsidP="00636F03">
      <w:pPr>
        <w:pStyle w:val="NormalWeb"/>
        <w:numPr>
          <w:ilvl w:val="1"/>
          <w:numId w:val="4"/>
        </w:numPr>
        <w:bidi/>
        <w:spacing w:line="276" w:lineRule="auto"/>
        <w:ind w:left="571" w:hanging="425"/>
        <w:jc w:val="highKashida"/>
        <w:rPr>
          <w:rFonts w:cs="B Nazanin"/>
        </w:rPr>
      </w:pPr>
      <w:r w:rsidRPr="00AD6F5B">
        <w:rPr>
          <w:rFonts w:cs="B Nazanin"/>
          <w:rtl/>
        </w:rPr>
        <w:t>توانایی خود را در شنا کردن بیش از حد در نظر نگیرید. یک سوم قربانی های غرق شدگی با فن شنا به طور کامل آشنا بوده اند</w:t>
      </w:r>
      <w:r w:rsidRPr="00AD6F5B">
        <w:rPr>
          <w:rFonts w:cs="B Nazanin"/>
        </w:rPr>
        <w:t>.</w:t>
      </w:r>
    </w:p>
    <w:p w:rsidR="00CB4283" w:rsidRPr="00AD6F5B" w:rsidRDefault="00CB4283" w:rsidP="00636F03">
      <w:pPr>
        <w:pStyle w:val="NormalWeb"/>
        <w:numPr>
          <w:ilvl w:val="1"/>
          <w:numId w:val="4"/>
        </w:numPr>
        <w:bidi/>
        <w:spacing w:line="276" w:lineRule="auto"/>
        <w:ind w:left="571" w:hanging="425"/>
        <w:jc w:val="highKashida"/>
        <w:rPr>
          <w:rFonts w:cs="B Nazanin"/>
        </w:rPr>
      </w:pPr>
      <w:r w:rsidRPr="00AD6F5B">
        <w:rPr>
          <w:rFonts w:cs="B Nazanin"/>
          <w:rtl/>
        </w:rPr>
        <w:lastRenderedPageBreak/>
        <w:t>در صورت مواجهه با یک غریق، اگر با فن نجات غریق آشنا نیستید، سعی کنید فقط با استفاده از چوب یا طناب یا جلیقه نجات و یا تشکیل زنجیره انسانی به وی کمک کنید</w:t>
      </w:r>
      <w:r w:rsidRPr="00AD6F5B">
        <w:rPr>
          <w:rFonts w:cs="B Nazanin"/>
        </w:rPr>
        <w:t>.</w:t>
      </w:r>
    </w:p>
    <w:p w:rsidR="00CB4283" w:rsidRPr="00AD6F5B" w:rsidRDefault="00CB4283" w:rsidP="00636F03">
      <w:pPr>
        <w:pStyle w:val="NormalWeb"/>
        <w:numPr>
          <w:ilvl w:val="1"/>
          <w:numId w:val="4"/>
        </w:numPr>
        <w:bidi/>
        <w:spacing w:line="276" w:lineRule="auto"/>
        <w:ind w:left="571"/>
        <w:jc w:val="highKashida"/>
        <w:rPr>
          <w:rFonts w:cs="B Nazanin"/>
        </w:rPr>
      </w:pPr>
      <w:r w:rsidRPr="00AD6F5B">
        <w:rPr>
          <w:rFonts w:cs="B Nazanin"/>
          <w:rtl/>
        </w:rPr>
        <w:t>برای نجات یک غریق، اول امنیت خود را در نظر بگیرید. از پشت به غریق نزدیک شوید و از او بخواهید تقلا نکند</w:t>
      </w:r>
      <w:r w:rsidRPr="00AD6F5B">
        <w:rPr>
          <w:rFonts w:cs="B Nazanin"/>
        </w:rPr>
        <w:t>.</w:t>
      </w:r>
    </w:p>
    <w:p w:rsidR="00CB4283" w:rsidRPr="00AD6F5B" w:rsidRDefault="00CB4283" w:rsidP="00636F03">
      <w:pPr>
        <w:pStyle w:val="NormalWeb"/>
        <w:numPr>
          <w:ilvl w:val="1"/>
          <w:numId w:val="4"/>
        </w:numPr>
        <w:bidi/>
        <w:spacing w:line="276" w:lineRule="auto"/>
        <w:ind w:left="571" w:hanging="425"/>
        <w:jc w:val="highKashida"/>
        <w:rPr>
          <w:rFonts w:cs="B Nazanin"/>
        </w:rPr>
      </w:pPr>
      <w:r w:rsidRPr="00AD6F5B">
        <w:rPr>
          <w:rFonts w:cs="B Nazanin"/>
          <w:rtl/>
        </w:rPr>
        <w:t>پس از رساندن غریق به ساحل به سرعت با اورژانس تماس بگیرید</w:t>
      </w:r>
      <w:r w:rsidRPr="00AD6F5B">
        <w:rPr>
          <w:rFonts w:cs="B Nazanin"/>
        </w:rPr>
        <w:t>.</w:t>
      </w:r>
    </w:p>
    <w:p w:rsidR="00CB4283" w:rsidRPr="00AD6F5B" w:rsidRDefault="00CB4283" w:rsidP="00636F03">
      <w:pPr>
        <w:pStyle w:val="NormalWeb"/>
        <w:numPr>
          <w:ilvl w:val="1"/>
          <w:numId w:val="4"/>
        </w:numPr>
        <w:bidi/>
        <w:spacing w:line="276" w:lineRule="auto"/>
        <w:ind w:left="429" w:hanging="283"/>
        <w:jc w:val="highKashida"/>
        <w:rPr>
          <w:rFonts w:cs="B Nazanin"/>
        </w:rPr>
      </w:pPr>
      <w:r w:rsidRPr="00AD6F5B">
        <w:rPr>
          <w:rFonts w:cs="B Nazanin"/>
          <w:rtl/>
        </w:rPr>
        <w:t>بسیاری از رودخانه ها با وجود ظاهری آرام بسیار خطرناک و عمیق هستند به نحوی که فرد بعد از چند قدم جلو رفتن در رودخانه متوجه عمق زیاد آن و گرفتار گردآب می شود بنابراین توصیه می کنیم بدون اطلاع از وضعیت رودخانه هرگز برای شنا در آن اقدام نکنید</w:t>
      </w:r>
      <w:r w:rsidRPr="00AD6F5B">
        <w:rPr>
          <w:rFonts w:cs="B Nazanin"/>
        </w:rPr>
        <w:t>.</w:t>
      </w:r>
    </w:p>
    <w:p w:rsidR="00087C11" w:rsidRPr="00AD6F5B" w:rsidRDefault="006976F1" w:rsidP="006D2206">
      <w:pPr>
        <w:pStyle w:val="ListParagraph"/>
        <w:bidi/>
        <w:ind w:left="429"/>
        <w:jc w:val="highKashida"/>
        <w:rPr>
          <w:rFonts w:cs="B Nazanin"/>
        </w:rPr>
      </w:pPr>
      <w:r w:rsidRPr="00AD6F5B">
        <w:rPr>
          <w:rFonts w:ascii="Arial" w:hAnsi="Arial" w:cs="B Nazanin" w:hint="cs"/>
          <w:color w:val="222222"/>
          <w:rtl/>
          <w:lang w:bidi="fa-IR"/>
        </w:rPr>
        <w:t>.</w:t>
      </w:r>
    </w:p>
    <w:sectPr w:rsidR="00087C11" w:rsidRPr="00AD6F5B" w:rsidSect="00CB4283">
      <w:footerReference w:type="default" r:id="rId9"/>
      <w:pgSz w:w="12240" w:h="15840"/>
      <w:pgMar w:top="1440" w:right="1440" w:bottom="1440" w:left="1440" w:header="720" w:footer="720" w:gutter="0"/>
      <w:pgBorders w:offsetFrom="page">
        <w:top w:val="twistedLines1" w:sz="21" w:space="24" w:color="auto"/>
        <w:left w:val="twistedLines1" w:sz="21" w:space="24" w:color="auto"/>
        <w:bottom w:val="twistedLines1" w:sz="21" w:space="24" w:color="auto"/>
        <w:right w:val="twistedLines1" w:sz="2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8DD" w:rsidRDefault="00AB18DD" w:rsidP="00636F03">
      <w:pPr>
        <w:spacing w:after="0" w:line="240" w:lineRule="auto"/>
      </w:pPr>
      <w:r>
        <w:separator/>
      </w:r>
    </w:p>
  </w:endnote>
  <w:endnote w:type="continuationSeparator" w:id="0">
    <w:p w:rsidR="00AB18DD" w:rsidRDefault="00AB18DD" w:rsidP="0063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421896"/>
      <w:docPartObj>
        <w:docPartGallery w:val="Page Numbers (Bottom of Page)"/>
        <w:docPartUnique/>
      </w:docPartObj>
    </w:sdtPr>
    <w:sdtEndPr/>
    <w:sdtContent>
      <w:sdt>
        <w:sdtPr>
          <w:id w:val="1728636285"/>
          <w:docPartObj>
            <w:docPartGallery w:val="Page Numbers (Top of Page)"/>
            <w:docPartUnique/>
          </w:docPartObj>
        </w:sdtPr>
        <w:sdtEndPr/>
        <w:sdtContent>
          <w:p w:rsidR="00636F03" w:rsidRDefault="00636F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6F5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6F5B">
              <w:rPr>
                <w:b/>
                <w:bCs/>
                <w:noProof/>
              </w:rPr>
              <w:t>3</w:t>
            </w:r>
            <w:r>
              <w:rPr>
                <w:b/>
                <w:bCs/>
                <w:sz w:val="24"/>
                <w:szCs w:val="24"/>
              </w:rPr>
              <w:fldChar w:fldCharType="end"/>
            </w:r>
          </w:p>
        </w:sdtContent>
      </w:sdt>
    </w:sdtContent>
  </w:sdt>
  <w:p w:rsidR="00636F03" w:rsidRDefault="0063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8DD" w:rsidRDefault="00AB18DD" w:rsidP="00636F03">
      <w:pPr>
        <w:spacing w:after="0" w:line="240" w:lineRule="auto"/>
      </w:pPr>
      <w:r>
        <w:separator/>
      </w:r>
    </w:p>
  </w:footnote>
  <w:footnote w:type="continuationSeparator" w:id="0">
    <w:p w:rsidR="00AB18DD" w:rsidRDefault="00AB18DD" w:rsidP="00636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588C"/>
    <w:multiLevelType w:val="hybridMultilevel"/>
    <w:tmpl w:val="77127CF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786"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053F8"/>
    <w:multiLevelType w:val="hybridMultilevel"/>
    <w:tmpl w:val="5EE4A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94801"/>
    <w:multiLevelType w:val="hybridMultilevel"/>
    <w:tmpl w:val="EAD81DB6"/>
    <w:lvl w:ilvl="0" w:tplc="04090009">
      <w:start w:val="1"/>
      <w:numFmt w:val="bullet"/>
      <w:lvlText w:val=""/>
      <w:lvlJc w:val="left"/>
      <w:pPr>
        <w:ind w:left="720" w:hanging="360"/>
      </w:pPr>
      <w:rPr>
        <w:rFonts w:ascii="Wingdings" w:hAnsi="Wingdings" w:hint="default"/>
      </w:rPr>
    </w:lvl>
    <w:lvl w:ilvl="1" w:tplc="1D26AEE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14F3B"/>
    <w:multiLevelType w:val="hybridMultilevel"/>
    <w:tmpl w:val="997E09C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E51027"/>
    <w:multiLevelType w:val="hybridMultilevel"/>
    <w:tmpl w:val="3A089BD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F1"/>
    <w:rsid w:val="00087C11"/>
    <w:rsid w:val="00113EC3"/>
    <w:rsid w:val="00142043"/>
    <w:rsid w:val="0014606F"/>
    <w:rsid w:val="001656BE"/>
    <w:rsid w:val="001C72BE"/>
    <w:rsid w:val="0029068C"/>
    <w:rsid w:val="003B0860"/>
    <w:rsid w:val="005E2F2E"/>
    <w:rsid w:val="00636F03"/>
    <w:rsid w:val="006976F1"/>
    <w:rsid w:val="006A776B"/>
    <w:rsid w:val="006D2206"/>
    <w:rsid w:val="007138F7"/>
    <w:rsid w:val="00767285"/>
    <w:rsid w:val="00811F21"/>
    <w:rsid w:val="00831B5F"/>
    <w:rsid w:val="00853D64"/>
    <w:rsid w:val="009A1FA1"/>
    <w:rsid w:val="009B1047"/>
    <w:rsid w:val="009D27AC"/>
    <w:rsid w:val="00A00FE9"/>
    <w:rsid w:val="00AA6EBA"/>
    <w:rsid w:val="00AB18DD"/>
    <w:rsid w:val="00AD6F5B"/>
    <w:rsid w:val="00C547A1"/>
    <w:rsid w:val="00CB4283"/>
    <w:rsid w:val="00CD4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B4596-9CFA-4EB2-A252-F2091E2D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28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B4283"/>
    <w:rPr>
      <w:b/>
      <w:bCs/>
    </w:rPr>
  </w:style>
  <w:style w:type="paragraph" w:styleId="ListParagraph">
    <w:name w:val="List Paragraph"/>
    <w:basedOn w:val="Normal"/>
    <w:uiPriority w:val="34"/>
    <w:qFormat/>
    <w:rsid w:val="00CB4283"/>
    <w:pPr>
      <w:ind w:left="720"/>
      <w:contextualSpacing/>
    </w:pPr>
  </w:style>
  <w:style w:type="paragraph" w:styleId="Header">
    <w:name w:val="header"/>
    <w:basedOn w:val="Normal"/>
    <w:link w:val="HeaderChar"/>
    <w:uiPriority w:val="99"/>
    <w:unhideWhenUsed/>
    <w:rsid w:val="00636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03"/>
    <w:rPr>
      <w:rFonts w:cs="Times New Roman"/>
    </w:rPr>
  </w:style>
  <w:style w:type="paragraph" w:styleId="Footer">
    <w:name w:val="footer"/>
    <w:basedOn w:val="Normal"/>
    <w:link w:val="FooterChar"/>
    <w:uiPriority w:val="99"/>
    <w:unhideWhenUsed/>
    <w:rsid w:val="00636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طالبی پور آقای پیمان</dc:creator>
  <cp:keywords/>
  <dc:description/>
  <cp:lastModifiedBy>Mehdi  Gholami</cp:lastModifiedBy>
  <cp:revision>2</cp:revision>
  <cp:lastPrinted>2018-11-18T08:00:00Z</cp:lastPrinted>
  <dcterms:created xsi:type="dcterms:W3CDTF">2023-06-06T05:04:00Z</dcterms:created>
  <dcterms:modified xsi:type="dcterms:W3CDTF">2023-06-06T05:04:00Z</dcterms:modified>
</cp:coreProperties>
</file>